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0" w:rsidRDefault="006A572E" w:rsidP="006A572E">
      <w:pPr>
        <w:spacing w:after="0"/>
        <w:ind w:left="7080"/>
      </w:pPr>
      <w:r>
        <w:t>AL DIRIGENTE SCOLASTICO</w:t>
      </w:r>
    </w:p>
    <w:p w:rsidR="006A572E" w:rsidRDefault="006A572E" w:rsidP="006A572E">
      <w:pPr>
        <w:spacing w:after="0"/>
        <w:ind w:left="7080"/>
      </w:pPr>
      <w:r>
        <w:t xml:space="preserve">IIS “G. </w:t>
      </w:r>
      <w:proofErr w:type="spellStart"/>
      <w:r>
        <w:t>Celli</w:t>
      </w:r>
      <w:proofErr w:type="spellEnd"/>
      <w:r>
        <w:t>”</w:t>
      </w:r>
    </w:p>
    <w:p w:rsidR="006A572E" w:rsidRDefault="006A572E" w:rsidP="006A572E">
      <w:pPr>
        <w:spacing w:after="0"/>
        <w:ind w:left="7080"/>
      </w:pPr>
      <w:r>
        <w:t>61043 – CAGLI (PU)</w:t>
      </w:r>
    </w:p>
    <w:p w:rsidR="006A572E" w:rsidRDefault="006A572E" w:rsidP="006A572E">
      <w:pPr>
        <w:spacing w:after="0"/>
        <w:ind w:left="7080"/>
      </w:pPr>
    </w:p>
    <w:p w:rsidR="006A572E" w:rsidRDefault="006A572E" w:rsidP="006A572E">
      <w:pPr>
        <w:spacing w:after="0"/>
        <w:jc w:val="both"/>
      </w:pPr>
      <w:r>
        <w:t>Oggetto: richiesta di autorizzazione all’esercizio di attività libero-professionali.</w:t>
      </w:r>
    </w:p>
    <w:p w:rsidR="006A572E" w:rsidRDefault="006A572E" w:rsidP="006A572E">
      <w:pPr>
        <w:spacing w:after="0"/>
        <w:jc w:val="both"/>
      </w:pPr>
    </w:p>
    <w:p w:rsidR="006A572E" w:rsidRDefault="006A572E" w:rsidP="006A572E">
      <w:pPr>
        <w:spacing w:after="0"/>
        <w:jc w:val="both"/>
      </w:pPr>
    </w:p>
    <w:p w:rsidR="006A572E" w:rsidRDefault="006A572E" w:rsidP="006A572E">
      <w:pPr>
        <w:spacing w:after="0"/>
        <w:jc w:val="both"/>
      </w:pPr>
      <w:r>
        <w:tab/>
        <w:t>Il</w:t>
      </w:r>
      <w:r w:rsidR="00765688">
        <w:t>/la</w:t>
      </w:r>
      <w:r>
        <w:t xml:space="preserve"> sottoscritto</w:t>
      </w:r>
      <w:r w:rsidR="00765688">
        <w:t>/a</w:t>
      </w:r>
      <w:r>
        <w:t xml:space="preserve">______________________________________________, in servizio per orario completo / part-time per </w:t>
      </w:r>
      <w:proofErr w:type="spellStart"/>
      <w:r>
        <w:t>n.ore</w:t>
      </w:r>
      <w:proofErr w:type="spellEnd"/>
      <w:r>
        <w:t xml:space="preserve"> </w:t>
      </w:r>
      <w:r w:rsidR="00B71636">
        <w:t xml:space="preserve">___________ </w:t>
      </w:r>
      <w:r>
        <w:t>nella classe di concorso________________</w:t>
      </w:r>
    </w:p>
    <w:p w:rsidR="00765688" w:rsidRDefault="00765688" w:rsidP="006A572E">
      <w:pPr>
        <w:spacing w:after="0"/>
        <w:jc w:val="both"/>
      </w:pPr>
    </w:p>
    <w:p w:rsidR="006A572E" w:rsidRDefault="006A572E" w:rsidP="006A572E">
      <w:pPr>
        <w:spacing w:after="0"/>
        <w:jc w:val="center"/>
      </w:pPr>
      <w:r>
        <w:t>CHIEDE</w:t>
      </w:r>
    </w:p>
    <w:p w:rsidR="00765688" w:rsidRDefault="00765688" w:rsidP="006A572E">
      <w:pPr>
        <w:spacing w:after="0"/>
        <w:jc w:val="center"/>
      </w:pPr>
    </w:p>
    <w:p w:rsidR="006A572E" w:rsidRDefault="006A572E" w:rsidP="006A572E">
      <w:pPr>
        <w:spacing w:after="0"/>
        <w:jc w:val="both"/>
      </w:pPr>
      <w:r>
        <w:t>Di essere autorizzato a svolgere un’attività al di fuori dei propri compiti istituzionali secondo quanto previsto dalla normativa vigente (</w:t>
      </w:r>
      <w:proofErr w:type="spellStart"/>
      <w:r>
        <w:t>Dlgs</w:t>
      </w:r>
      <w:proofErr w:type="spellEnd"/>
      <w:r>
        <w:t xml:space="preserve"> 297/1994 art. 508 e successive mm. e </w:t>
      </w:r>
      <w:proofErr w:type="spellStart"/>
      <w:r>
        <w:t>ii</w:t>
      </w:r>
      <w:proofErr w:type="spellEnd"/>
      <w:r>
        <w:t>.).</w:t>
      </w:r>
    </w:p>
    <w:p w:rsidR="006A572E" w:rsidRDefault="006A572E" w:rsidP="006A572E">
      <w:pPr>
        <w:spacing w:after="0"/>
        <w:jc w:val="both"/>
      </w:pPr>
    </w:p>
    <w:p w:rsidR="006A572E" w:rsidRDefault="006A572E" w:rsidP="006A572E">
      <w:pPr>
        <w:spacing w:after="0"/>
        <w:jc w:val="both"/>
      </w:pPr>
      <w:r>
        <w:tab/>
        <w:t>A tale scopo dichiara quanto segue:</w:t>
      </w:r>
    </w:p>
    <w:p w:rsidR="00765688" w:rsidRDefault="00765688" w:rsidP="006A572E">
      <w:pPr>
        <w:spacing w:after="0"/>
        <w:jc w:val="both"/>
      </w:pPr>
    </w:p>
    <w:p w:rsidR="006A572E" w:rsidRDefault="006A572E" w:rsidP="006A572E">
      <w:pPr>
        <w:pStyle w:val="Paragrafoelenco"/>
        <w:numPr>
          <w:ilvl w:val="0"/>
          <w:numId w:val="5"/>
        </w:numPr>
        <w:jc w:val="both"/>
      </w:pPr>
      <w:r>
        <w:t xml:space="preserve"> L’attività svolta è saltuaria e non organizzata e consiste essenzialmente in consulenze;</w:t>
      </w:r>
    </w:p>
    <w:p w:rsidR="006A572E" w:rsidRDefault="006A572E" w:rsidP="006A572E">
      <w:pPr>
        <w:pStyle w:val="Paragrafoelenco"/>
        <w:numPr>
          <w:ilvl w:val="0"/>
          <w:numId w:val="5"/>
        </w:numPr>
        <w:jc w:val="both"/>
      </w:pPr>
      <w:r>
        <w:t>non si tratta di  attività industriali e/o commerciali;</w:t>
      </w:r>
    </w:p>
    <w:p w:rsidR="006A572E" w:rsidRDefault="006A572E" w:rsidP="006A572E">
      <w:pPr>
        <w:pStyle w:val="Paragrafoelenco"/>
        <w:numPr>
          <w:ilvl w:val="0"/>
          <w:numId w:val="5"/>
        </w:numPr>
        <w:jc w:val="both"/>
      </w:pPr>
      <w:r>
        <w:t xml:space="preserve">queste attività non </w:t>
      </w:r>
      <w:proofErr w:type="spellStart"/>
      <w:r>
        <w:t>confliggono</w:t>
      </w:r>
      <w:proofErr w:type="spellEnd"/>
      <w:r>
        <w:t xml:space="preserve"> con gli obblighi di servizio ma</w:t>
      </w:r>
    </w:p>
    <w:p w:rsidR="006A572E" w:rsidRDefault="006A572E" w:rsidP="006A572E">
      <w:pPr>
        <w:pStyle w:val="Paragrafoelenco"/>
        <w:numPr>
          <w:ilvl w:val="1"/>
          <w:numId w:val="5"/>
        </w:numPr>
        <w:jc w:val="both"/>
      </w:pPr>
      <w:r>
        <w:t xml:space="preserve"> sono strettamente coerenti con i contenuti tematici dei percorsi formativi in cui il docente opera;</w:t>
      </w:r>
    </w:p>
    <w:p w:rsidR="006A572E" w:rsidRDefault="006A572E" w:rsidP="006A572E">
      <w:pPr>
        <w:pStyle w:val="Paragrafoelenco"/>
        <w:numPr>
          <w:ilvl w:val="1"/>
          <w:numId w:val="5"/>
        </w:numPr>
        <w:jc w:val="both"/>
      </w:pPr>
      <w:r>
        <w:t xml:space="preserve"> apportano rilevante valore aggiunto alla didattica, valore ricavato dalle esperienze professionali esterne </w:t>
      </w:r>
    </w:p>
    <w:p w:rsidR="006A572E" w:rsidRDefault="006A572E" w:rsidP="006A572E">
      <w:pPr>
        <w:pStyle w:val="Paragrafoelenco"/>
        <w:numPr>
          <w:ilvl w:val="1"/>
          <w:numId w:val="5"/>
        </w:numPr>
        <w:jc w:val="both"/>
      </w:pPr>
      <w:r>
        <w:t>costituiscono un fattore importante di raccordo con il mondo delle professioni per l’orientamento e la collocazione lavorativa degli studenti sia durante le attività di tirocinio e di  PCTO che dopo l’uscita dal percorso scolastico (contatti con aziende, professionisti e organizzazioni del settore)</w:t>
      </w:r>
    </w:p>
    <w:p w:rsidR="00765688" w:rsidRPr="00765688" w:rsidRDefault="00765688" w:rsidP="00765688">
      <w:pPr>
        <w:pStyle w:val="Normale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 xml:space="preserve">Il/La sottoscritto/a dichiara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inoltre 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 xml:space="preserve">di essere a conoscenza dell’art. 53 comma 7 </w:t>
      </w:r>
      <w:proofErr w:type="spellStart"/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D.lvo</w:t>
      </w:r>
      <w:proofErr w:type="spellEnd"/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 xml:space="preserve"> n. 165/2001 ed in pa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r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ticolare di sapere che l’autorizzazione richiesta è subordinata alla condizione che l’esercizio della libera pr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fessio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ne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 xml:space="preserve"> non sia di pregiudizio all’assolvimento degli obblighi inerenti alla funzione docente e alle altre varie attività di servizio previste nel piano annuale degli impegni e risulta compatibile con l’orario di insegname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n</w:t>
      </w:r>
      <w:r w:rsidRPr="00765688">
        <w:rPr>
          <w:rFonts w:asciiTheme="minorHAnsi" w:eastAsiaTheme="minorHAnsi" w:hAnsiTheme="minorHAnsi"/>
          <w:sz w:val="22"/>
          <w:szCs w:val="22"/>
          <w:lang w:eastAsia="en-US"/>
        </w:rPr>
        <w:t>to e che la stessa è inoltre revocabile in conseguenza delle  modifiche di tale presupposto.</w:t>
      </w:r>
    </w:p>
    <w:p w:rsidR="00765688" w:rsidRDefault="00765688" w:rsidP="00765688">
      <w:pPr>
        <w:jc w:val="both"/>
      </w:pPr>
    </w:p>
    <w:p w:rsidR="00765688" w:rsidRDefault="00765688" w:rsidP="00765688">
      <w:pPr>
        <w:jc w:val="both"/>
      </w:pPr>
      <w:r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765688" w:rsidRDefault="00765688" w:rsidP="00765688">
      <w:pPr>
        <w:jc w:val="both"/>
      </w:pPr>
      <w:r>
        <w:t xml:space="preserve">                   Luogo/data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765688" w:rsidSect="00E60BAE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BAE" w:rsidRDefault="00E60BAE" w:rsidP="00E60BAE">
      <w:pPr>
        <w:spacing w:after="0" w:line="240" w:lineRule="auto"/>
      </w:pPr>
      <w:r>
        <w:separator/>
      </w:r>
    </w:p>
  </w:endnote>
  <w:end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Footer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E60BAE" w:rsidRDefault="00E60BAE">
    <w:pPr>
      <w:pStyle w:val="Footer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BAE" w:rsidRDefault="00E60BAE" w:rsidP="00E60BAE">
      <w:pPr>
        <w:spacing w:after="0" w:line="240" w:lineRule="auto"/>
      </w:pPr>
      <w:r>
        <w:separator/>
      </w:r>
    </w:p>
  </w:footnote>
  <w:foot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Header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817"/>
    <w:multiLevelType w:val="multilevel"/>
    <w:tmpl w:val="B8DA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320AA"/>
    <w:multiLevelType w:val="multilevel"/>
    <w:tmpl w:val="B21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07FE0"/>
    <w:multiLevelType w:val="hybridMultilevel"/>
    <w:tmpl w:val="9DD0C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F5FB5"/>
    <w:multiLevelType w:val="hybridMultilevel"/>
    <w:tmpl w:val="913E7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402A7"/>
    <w:multiLevelType w:val="multilevel"/>
    <w:tmpl w:val="CE54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AE"/>
    <w:rsid w:val="00124909"/>
    <w:rsid w:val="00175462"/>
    <w:rsid w:val="001C08F8"/>
    <w:rsid w:val="0022401C"/>
    <w:rsid w:val="002476D0"/>
    <w:rsid w:val="005B088B"/>
    <w:rsid w:val="006059A6"/>
    <w:rsid w:val="006A3812"/>
    <w:rsid w:val="006A572E"/>
    <w:rsid w:val="00765688"/>
    <w:rsid w:val="008F7939"/>
    <w:rsid w:val="00B71636"/>
    <w:rsid w:val="00C219AF"/>
    <w:rsid w:val="00C379C0"/>
    <w:rsid w:val="00E13ABE"/>
    <w:rsid w:val="00E6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2">
    <w:name w:val="heading 2"/>
    <w:basedOn w:val="Normale"/>
    <w:link w:val="Titolo2Carattere"/>
    <w:uiPriority w:val="9"/>
    <w:qFormat/>
    <w:rsid w:val="0022401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Header">
    <w:name w:val="Header"/>
    <w:basedOn w:val="Normale"/>
    <w:link w:val="Intestazione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er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noteText">
    <w:name w:val="Footnote Text"/>
    <w:basedOn w:val="Normale"/>
    <w:link w:val="TestonotaapidipaginaCarattere"/>
    <w:unhideWhenUsed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styleId="NormaleWeb">
    <w:name w:val="Normal (Web)"/>
    <w:basedOn w:val="Normale"/>
    <w:uiPriority w:val="99"/>
    <w:unhideWhenUsed/>
    <w:rsid w:val="002240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01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6A5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D89-2A79-4DB9-9D47-2E989768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2021-09-03T06:47:00Z</dcterms:created>
  <dcterms:modified xsi:type="dcterms:W3CDTF">2021-09-03T06:47:00Z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